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</w:rPr>
      </w:pPr>
    </w:p>
    <w:p/>
    <w:p>
      <w:pPr>
        <w:jc w:val="center"/>
        <w:rPr>
          <w:sz w:val="22"/>
          <w:szCs w:val="22"/>
        </w:rPr>
      </w:pPr>
      <w:r>
        <w:rPr>
          <w:rFonts w:hint="eastAsia" w:ascii="MS Mincho" w:hAnsi="MS Mincho" w:eastAsia="MS Mincho" w:cs="MS Mincho"/>
          <w:b/>
          <w:sz w:val="40"/>
          <w:szCs w:val="40"/>
        </w:rPr>
        <w:t>关于申请毁约三方协议的人员名单公示</w:t>
      </w:r>
    </w:p>
    <w:tbl>
      <w:tblPr>
        <w:tblStyle w:val="3"/>
        <w:tblpPr w:leftFromText="180" w:rightFromText="180" w:vertAnchor="text" w:horzAnchor="page" w:tblpX="940" w:tblpY="309"/>
        <w:tblW w:w="99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71"/>
        <w:gridCol w:w="926"/>
        <w:gridCol w:w="1093"/>
        <w:gridCol w:w="1112"/>
        <w:gridCol w:w="1185"/>
        <w:gridCol w:w="1310"/>
        <w:gridCol w:w="1447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号</w:t>
            </w:r>
          </w:p>
        </w:tc>
        <w:tc>
          <w:tcPr>
            <w:tcW w:w="107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学</w:t>
            </w:r>
            <w:r>
              <w:rPr>
                <w:rFonts w:hint="eastAsia" w:ascii="Malgun Gothic" w:hAnsi="Malgun Gothic" w:cs="Malgun Gothic"/>
                <w:b/>
                <w:sz w:val="24"/>
                <w:szCs w:val="24"/>
              </w:rPr>
              <w:t>院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109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专业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申请内容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申请理由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申请时间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原签约单位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新签约单位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41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</w:p>
        </w:tc>
        <w:tc>
          <w:tcPr>
            <w:tcW w:w="1071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机电工程学院</w:t>
            </w:r>
          </w:p>
        </w:tc>
        <w:tc>
          <w:tcPr>
            <w:tcW w:w="926" w:type="dxa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庄胜坪</w:t>
            </w:r>
          </w:p>
          <w:p>
            <w:pPr>
              <w:rPr>
                <w:rFonts w:eastAsia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源与动力工程</w:t>
            </w:r>
          </w:p>
          <w:p>
            <w:pPr>
              <w:rPr>
                <w:rFonts w:eastAsia="宋体"/>
              </w:rPr>
            </w:pPr>
          </w:p>
        </w:tc>
        <w:tc>
          <w:tcPr>
            <w:tcW w:w="1112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三方协议</w:t>
            </w:r>
          </w:p>
        </w:tc>
        <w:tc>
          <w:tcPr>
            <w:tcW w:w="1185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解约</w:t>
            </w:r>
          </w:p>
        </w:tc>
        <w:tc>
          <w:tcPr>
            <w:tcW w:w="131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2020.06.</w:t>
            </w:r>
            <w:r>
              <w:rPr>
                <w:rFonts w:hint="eastAsia" w:eastAsia="宋体"/>
                <w:lang w:val="en-US" w:eastAsia="zh-CN"/>
              </w:rPr>
              <w:t>22</w:t>
            </w:r>
          </w:p>
        </w:tc>
        <w:tc>
          <w:tcPr>
            <w:tcW w:w="1447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广州越秀地产工程管理有限公司</w:t>
            </w:r>
            <w:bookmarkStart w:id="0" w:name="_GoBack"/>
            <w:bookmarkEnd w:id="0"/>
          </w:p>
        </w:tc>
        <w:tc>
          <w:tcPr>
            <w:tcW w:w="1070" w:type="dxa"/>
          </w:tcPr>
          <w:p>
            <w:pPr>
              <w:rPr>
                <w:rFonts w:eastAsia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A"/>
    <w:rsid w:val="0061157A"/>
    <w:rsid w:val="007C4804"/>
    <w:rsid w:val="00961498"/>
    <w:rsid w:val="009E5104"/>
    <w:rsid w:val="00D3042A"/>
    <w:rsid w:val="38C92F1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浅色1"/>
    <w:basedOn w:val="2"/>
    <w:uiPriority w:val="38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2020-06-21T12:44:00Z</dcterms:created>
  <dc:creator>剑煞</dc:creator>
  <cp:lastModifiedBy>Zico要努力啊</cp:lastModifiedBy>
  <dcterms:modified xsi:type="dcterms:W3CDTF">2020-06-27T07:56:57Z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